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825" w:rsidRDefault="00E72825" w:rsidP="00E72825">
      <w:pPr>
        <w:pStyle w:val="Default"/>
        <w:ind w:left="2160" w:hanging="2160"/>
        <w:rPr>
          <w:rFonts w:ascii="Times New Roman" w:eastAsia="Times New Roman" w:hAnsi="Times New Roman" w:cs="Times New Roman"/>
          <w:sz w:val="24"/>
          <w:szCs w:val="24"/>
        </w:rPr>
      </w:pPr>
      <w:r>
        <w:rPr>
          <w:rFonts w:ascii="Times New Roman"/>
          <w:sz w:val="24"/>
          <w:szCs w:val="24"/>
        </w:rPr>
        <w:t>First Reading: November 18, 2014</w:t>
      </w:r>
    </w:p>
    <w:p w:rsidR="00E72825" w:rsidRDefault="00E72825" w:rsidP="00E72825">
      <w:pPr>
        <w:pStyle w:val="Default"/>
        <w:ind w:left="2160" w:hanging="2160"/>
        <w:rPr>
          <w:rFonts w:ascii="Times New Roman" w:eastAsia="Times New Roman" w:hAnsi="Times New Roman" w:cs="Times New Roman"/>
          <w:sz w:val="24"/>
          <w:szCs w:val="24"/>
        </w:rPr>
      </w:pPr>
      <w:r>
        <w:rPr>
          <w:rFonts w:ascii="Times New Roman"/>
          <w:sz w:val="24"/>
          <w:szCs w:val="24"/>
        </w:rPr>
        <w:t>Second Reading: November 18, 2014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72825" w:rsidRDefault="00E72825" w:rsidP="00E72825">
      <w:pPr>
        <w:pStyle w:val="Default"/>
        <w:ind w:left="2160" w:hanging="2160"/>
        <w:rPr>
          <w:rFonts w:ascii="Times New Roman" w:eastAsia="Times New Roman" w:hAnsi="Times New Roman" w:cs="Times New Roman"/>
          <w:sz w:val="24"/>
          <w:szCs w:val="24"/>
        </w:rPr>
      </w:pPr>
      <w:r>
        <w:rPr>
          <w:rFonts w:ascii="Times New Roman"/>
          <w:sz w:val="24"/>
          <w:szCs w:val="24"/>
        </w:rPr>
        <w:t>Pass:</w:t>
      </w:r>
      <w:r>
        <w:rPr>
          <w:rFonts w:ascii="Times New Roman"/>
          <w:sz w:val="24"/>
          <w:szCs w:val="24"/>
        </w:rPr>
        <w:tab/>
      </w:r>
      <w:r>
        <w:rPr>
          <w:rFonts w:ascii="Times New Roman"/>
          <w:sz w:val="24"/>
          <w:szCs w:val="24"/>
        </w:rPr>
        <w:tab/>
      </w:r>
    </w:p>
    <w:p w:rsidR="00E72825" w:rsidRDefault="00E72825" w:rsidP="00E72825">
      <w:pPr>
        <w:pStyle w:val="Default"/>
        <w:ind w:left="2160" w:hanging="2160"/>
        <w:rPr>
          <w:rFonts w:ascii="Times New Roman" w:eastAsia="Times New Roman" w:hAnsi="Times New Roman" w:cs="Times New Roman"/>
          <w:sz w:val="24"/>
          <w:szCs w:val="24"/>
        </w:rPr>
      </w:pPr>
      <w:r>
        <w:rPr>
          <w:rFonts w:ascii="Times New Roman"/>
          <w:sz w:val="24"/>
          <w:szCs w:val="24"/>
        </w:rPr>
        <w:t>Fail:</w:t>
      </w:r>
      <w:r>
        <w:rPr>
          <w:rFonts w:ascii="Times New Roman"/>
          <w:sz w:val="24"/>
          <w:szCs w:val="24"/>
        </w:rPr>
        <w:tab/>
      </w:r>
      <w:r>
        <w:rPr>
          <w:rFonts w:ascii="Times New Roman"/>
          <w:sz w:val="24"/>
          <w:szCs w:val="24"/>
        </w:rPr>
        <w:tab/>
      </w:r>
      <w:r>
        <w:rPr>
          <w:rFonts w:ascii="Times New Roman"/>
          <w:sz w:val="24"/>
          <w:szCs w:val="24"/>
        </w:rPr>
        <w:tab/>
      </w:r>
    </w:p>
    <w:p w:rsidR="00E72825" w:rsidRDefault="00E72825" w:rsidP="00E72825">
      <w:pPr>
        <w:pStyle w:val="Default"/>
        <w:ind w:left="2160" w:hanging="2160"/>
        <w:rPr>
          <w:rFonts w:ascii="Times New Roman" w:eastAsia="Times New Roman" w:hAnsi="Times New Roman" w:cs="Times New Roman"/>
          <w:sz w:val="24"/>
          <w:szCs w:val="24"/>
        </w:rPr>
      </w:pPr>
      <w:r>
        <w:rPr>
          <w:rFonts w:ascii="Times New Roman"/>
          <w:sz w:val="24"/>
          <w:szCs w:val="24"/>
        </w:rPr>
        <w:t>Other:</w:t>
      </w:r>
      <w:r>
        <w:rPr>
          <w:rFonts w:ascii="Times New Roman"/>
          <w:sz w:val="24"/>
          <w:szCs w:val="24"/>
        </w:rPr>
        <w:tab/>
      </w:r>
      <w:r>
        <w:rPr>
          <w:rFonts w:ascii="Times New Roman"/>
          <w:sz w:val="24"/>
          <w:szCs w:val="24"/>
        </w:rPr>
        <w:tab/>
      </w:r>
      <w:r>
        <w:rPr>
          <w:rFonts w:ascii="Times New Roman"/>
          <w:sz w:val="24"/>
          <w:szCs w:val="24"/>
        </w:rPr>
        <w:tab/>
      </w:r>
    </w:p>
    <w:p w:rsidR="00E72825" w:rsidRDefault="00E72825" w:rsidP="00E72825">
      <w:pPr>
        <w:pStyle w:val="Default"/>
        <w:ind w:left="2160" w:hanging="2160"/>
        <w:rPr>
          <w:rFonts w:ascii="Times New Roman" w:eastAsia="Times New Roman" w:hAnsi="Times New Roman" w:cs="Times New Roman"/>
          <w:sz w:val="24"/>
          <w:szCs w:val="24"/>
        </w:rPr>
      </w:pPr>
    </w:p>
    <w:p w:rsidR="00E72825" w:rsidRDefault="00E72825" w:rsidP="00E72825">
      <w:pPr>
        <w:pStyle w:val="Default"/>
        <w:ind w:left="2160" w:hanging="2160"/>
        <w:rPr>
          <w:rFonts w:ascii="Times New Roman" w:eastAsia="Times New Roman" w:hAnsi="Times New Roman" w:cs="Times New Roman"/>
          <w:sz w:val="24"/>
          <w:szCs w:val="24"/>
        </w:rPr>
      </w:pPr>
      <w:r>
        <w:rPr>
          <w:rFonts w:ascii="Times New Roman"/>
          <w:sz w:val="24"/>
          <w:szCs w:val="24"/>
          <w:lang w:val="sv-SE"/>
        </w:rPr>
        <w:t xml:space="preserve">Bill </w:t>
      </w:r>
      <w:r>
        <w:rPr>
          <w:rFonts w:ascii="Times New Roman"/>
          <w:sz w:val="24"/>
          <w:szCs w:val="24"/>
        </w:rPr>
        <w:t>15-14-F</w:t>
      </w:r>
      <w:r>
        <w:rPr>
          <w:rFonts w:ascii="Times New Roman"/>
          <w:sz w:val="24"/>
          <w:szCs w:val="24"/>
        </w:rPr>
        <w:tab/>
        <w:t>Funding for Library Extended Hours</w:t>
      </w:r>
    </w:p>
    <w:p w:rsidR="00E72825" w:rsidRDefault="00E72825" w:rsidP="00E72825">
      <w:pPr>
        <w:pStyle w:val="Default"/>
        <w:ind w:left="2160" w:hanging="2160"/>
        <w:rPr>
          <w:rFonts w:ascii="Times New Roman" w:eastAsia="Times New Roman" w:hAnsi="Times New Roman" w:cs="Times New Roman"/>
          <w:sz w:val="24"/>
          <w:szCs w:val="24"/>
        </w:rPr>
      </w:pPr>
    </w:p>
    <w:p w:rsidR="00E72825" w:rsidRDefault="00E72825" w:rsidP="00E72825">
      <w:pPr>
        <w:pStyle w:val="Default"/>
        <w:ind w:left="2160" w:hanging="2160"/>
        <w:rPr>
          <w:rFonts w:ascii="Times New Roman" w:eastAsia="Times New Roman" w:hAnsi="Times New Roman" w:cs="Times New Roman"/>
          <w:sz w:val="24"/>
          <w:szCs w:val="24"/>
        </w:rPr>
      </w:pPr>
    </w:p>
    <w:p w:rsidR="00E72825" w:rsidRDefault="00E72825" w:rsidP="00E72825">
      <w:pPr>
        <w:pStyle w:val="Default"/>
        <w:ind w:left="2160" w:hanging="2160"/>
        <w:rPr>
          <w:rFonts w:ascii="Times New Roman" w:eastAsia="Times New Roman" w:hAnsi="Times New Roman" w:cs="Times New Roman"/>
          <w:sz w:val="24"/>
          <w:szCs w:val="24"/>
        </w:rPr>
      </w:pPr>
      <w:r>
        <w:rPr>
          <w:rFonts w:ascii="Times New Roman"/>
          <w:sz w:val="24"/>
          <w:szCs w:val="24"/>
        </w:rPr>
        <w:t>PURPOSE:</w:t>
      </w:r>
      <w:r>
        <w:rPr>
          <w:rFonts w:ascii="Times New Roman"/>
          <w:sz w:val="24"/>
          <w:szCs w:val="24"/>
        </w:rPr>
        <w:tab/>
        <w:t xml:space="preserve">For the Student Government Association of Western Kentucky University to allocate $1,200.00 from Legislative Discretionary funding to the Helm-Cravens Library to stay open until 2 a.m. during finals week in the Fall 2014 and Spring 2015 semesters. </w:t>
      </w:r>
    </w:p>
    <w:p w:rsidR="00E72825" w:rsidRDefault="00E72825" w:rsidP="00E72825">
      <w:pPr>
        <w:pStyle w:val="Default"/>
        <w:ind w:left="2160" w:hanging="2160"/>
        <w:rPr>
          <w:rFonts w:ascii="Times New Roman" w:eastAsia="Times New Roman" w:hAnsi="Times New Roman" w:cs="Times New Roman"/>
          <w:sz w:val="24"/>
          <w:szCs w:val="24"/>
        </w:rPr>
      </w:pPr>
    </w:p>
    <w:p w:rsidR="00E72825" w:rsidRDefault="00E72825" w:rsidP="00E72825">
      <w:pPr>
        <w:pStyle w:val="Default"/>
        <w:ind w:left="2160" w:hanging="2160"/>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t>Finals Week is typically a stressful time for students, and</w:t>
      </w:r>
    </w:p>
    <w:p w:rsidR="00E72825" w:rsidRDefault="00E72825" w:rsidP="00E72825">
      <w:pPr>
        <w:pStyle w:val="Default"/>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72825" w:rsidRDefault="00E72825" w:rsidP="00E72825">
      <w:pPr>
        <w:pStyle w:val="Default"/>
        <w:ind w:left="2160" w:hanging="2160"/>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t>Buildings such as Helm Library and Cravens Library are frequently used by students during that time, and</w:t>
      </w:r>
    </w:p>
    <w:p w:rsidR="00E72825" w:rsidRDefault="00E72825" w:rsidP="00E72825">
      <w:pPr>
        <w:pStyle w:val="Default"/>
        <w:ind w:left="2160" w:hanging="2160"/>
        <w:rPr>
          <w:rFonts w:ascii="Times New Roman" w:eastAsia="Times New Roman" w:hAnsi="Times New Roman" w:cs="Times New Roman"/>
          <w:sz w:val="24"/>
          <w:szCs w:val="24"/>
        </w:rPr>
      </w:pPr>
    </w:p>
    <w:p w:rsidR="00E72825" w:rsidRDefault="00E72825" w:rsidP="00E72825">
      <w:pPr>
        <w:pStyle w:val="Default"/>
        <w:ind w:left="2160" w:hanging="2160"/>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t>Providing later hours during that week will encourage the use of the library and its many services, and</w:t>
      </w:r>
    </w:p>
    <w:p w:rsidR="00E72825" w:rsidRDefault="00E72825" w:rsidP="00E72825">
      <w:pPr>
        <w:pStyle w:val="Default"/>
        <w:ind w:left="2160" w:hanging="2160"/>
        <w:rPr>
          <w:rFonts w:ascii="Times New Roman" w:eastAsia="Times New Roman" w:hAnsi="Times New Roman" w:cs="Times New Roman"/>
          <w:sz w:val="24"/>
          <w:szCs w:val="24"/>
        </w:rPr>
      </w:pPr>
    </w:p>
    <w:p w:rsidR="00E72825" w:rsidRDefault="00E72825" w:rsidP="00E72825">
      <w:pPr>
        <w:pStyle w:val="Default"/>
        <w:ind w:left="2160" w:hanging="2160"/>
        <w:rPr>
          <w:rFonts w:ascii="Times New Roman" w:eastAsia="Times New Roman" w:hAnsi="Times New Roman" w:cs="Times New Roman"/>
          <w:sz w:val="24"/>
          <w:szCs w:val="24"/>
        </w:rPr>
      </w:pPr>
      <w:r>
        <w:rPr>
          <w:rFonts w:ascii="Times New Roman"/>
          <w:sz w:val="24"/>
          <w:szCs w:val="24"/>
        </w:rPr>
        <w:t>WHEREAS:</w:t>
      </w:r>
      <w:r>
        <w:rPr>
          <w:rFonts w:ascii="Times New Roman"/>
          <w:sz w:val="24"/>
          <w:szCs w:val="24"/>
        </w:rPr>
        <w:tab/>
        <w:t xml:space="preserve">Providing this service to students would continue to aid the Student Government Association of Western Kentucky University in its efforts to improve the lives of students, as we have allocated these funds for over 3 years. </w:t>
      </w:r>
    </w:p>
    <w:p w:rsidR="00E72825" w:rsidRDefault="00E72825" w:rsidP="00E72825">
      <w:pPr>
        <w:pStyle w:val="Default"/>
        <w:ind w:left="2160" w:hanging="2160"/>
        <w:rPr>
          <w:rFonts w:ascii="Times New Roman" w:eastAsia="Times New Roman" w:hAnsi="Times New Roman" w:cs="Times New Roman"/>
          <w:sz w:val="24"/>
          <w:szCs w:val="24"/>
        </w:rPr>
      </w:pPr>
    </w:p>
    <w:p w:rsidR="00E72825" w:rsidRDefault="00E72825" w:rsidP="00E72825">
      <w:pPr>
        <w:pStyle w:val="Default"/>
        <w:ind w:left="2160" w:hanging="2160"/>
        <w:rPr>
          <w:rFonts w:ascii="Times New Roman" w:eastAsia="Times New Roman" w:hAnsi="Times New Roman" w:cs="Times New Roman"/>
          <w:sz w:val="24"/>
          <w:szCs w:val="24"/>
        </w:rPr>
      </w:pPr>
      <w:r>
        <w:rPr>
          <w:rFonts w:ascii="Times New Roman"/>
          <w:sz w:val="24"/>
          <w:szCs w:val="24"/>
        </w:rPr>
        <w:t>THEREFORE:</w:t>
      </w:r>
      <w:r>
        <w:rPr>
          <w:rFonts w:ascii="Times New Roman"/>
          <w:sz w:val="24"/>
          <w:szCs w:val="24"/>
        </w:rPr>
        <w:tab/>
        <w:t xml:space="preserve">Be it resolved that the Student Government Association of Western Kentucky University allocate $1,200.00 from Legislative Discretionary funding to the Helm-Cravens Library to stay open until 2 a.m. during finals week during the </w:t>
      </w:r>
      <w:proofErr w:type="gramStart"/>
      <w:r>
        <w:rPr>
          <w:rFonts w:ascii="Times New Roman"/>
          <w:sz w:val="24"/>
          <w:szCs w:val="24"/>
        </w:rPr>
        <w:t>Fall</w:t>
      </w:r>
      <w:proofErr w:type="gramEnd"/>
      <w:r>
        <w:rPr>
          <w:rFonts w:ascii="Times New Roman"/>
          <w:sz w:val="24"/>
          <w:szCs w:val="24"/>
        </w:rPr>
        <w:t xml:space="preserve"> 2014 and Spring 2015 semesters. </w:t>
      </w:r>
    </w:p>
    <w:p w:rsidR="00E72825" w:rsidRDefault="00E72825" w:rsidP="00E72825">
      <w:pPr>
        <w:pStyle w:val="Default"/>
        <w:ind w:left="2160" w:hanging="2160"/>
        <w:rPr>
          <w:rFonts w:ascii="Times New Roman" w:eastAsia="Times New Roman" w:hAnsi="Times New Roman" w:cs="Times New Roman"/>
          <w:sz w:val="24"/>
          <w:szCs w:val="24"/>
        </w:rPr>
      </w:pPr>
    </w:p>
    <w:p w:rsidR="00E72825" w:rsidRDefault="00E72825" w:rsidP="00E72825">
      <w:pPr>
        <w:pStyle w:val="Default"/>
        <w:rPr>
          <w:rFonts w:ascii="Times New Roman" w:eastAsia="Times New Roman" w:hAnsi="Times New Roman" w:cs="Times New Roman"/>
          <w:sz w:val="24"/>
          <w:szCs w:val="24"/>
        </w:rPr>
      </w:pPr>
      <w:r>
        <w:rPr>
          <w:rFonts w:ascii="Times New Roman"/>
          <w:sz w:val="24"/>
          <w:szCs w:val="24"/>
        </w:rPr>
        <w:t>AUTHORS:</w:t>
      </w:r>
      <w:r>
        <w:rPr>
          <w:rFonts w:ascii="Times New Roman"/>
          <w:sz w:val="24"/>
          <w:szCs w:val="24"/>
        </w:rPr>
        <w:tab/>
      </w:r>
      <w:r>
        <w:rPr>
          <w:rFonts w:ascii="Times New Roman"/>
          <w:sz w:val="24"/>
          <w:szCs w:val="24"/>
        </w:rPr>
        <w:tab/>
        <w:t>Kasey Glasgow</w:t>
      </w:r>
      <w:r>
        <w:rPr>
          <w:rFonts w:ascii="Times New Roman"/>
          <w:sz w:val="24"/>
          <w:szCs w:val="24"/>
        </w:rPr>
        <w:tab/>
      </w:r>
      <w:r>
        <w:rPr>
          <w:rFonts w:ascii="Times New Roman"/>
          <w:sz w:val="24"/>
          <w:szCs w:val="24"/>
        </w:rPr>
        <w:tab/>
      </w:r>
    </w:p>
    <w:p w:rsidR="00E72825" w:rsidRDefault="00E72825" w:rsidP="00E72825">
      <w:pPr>
        <w:pStyle w:val="Defaul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72825" w:rsidRDefault="00E72825" w:rsidP="00E72825">
      <w:pPr>
        <w:pStyle w:val="Default"/>
        <w:ind w:left="2160" w:hanging="2160"/>
        <w:rPr>
          <w:rFonts w:ascii="Times New Roman" w:eastAsia="Times New Roman" w:hAnsi="Times New Roman" w:cs="Times New Roman"/>
          <w:sz w:val="24"/>
          <w:szCs w:val="24"/>
        </w:rPr>
      </w:pPr>
      <w:r>
        <w:rPr>
          <w:rFonts w:ascii="Times New Roman"/>
          <w:sz w:val="24"/>
          <w:szCs w:val="24"/>
        </w:rPr>
        <w:t>SPONSORS:</w:t>
      </w:r>
      <w:r>
        <w:rPr>
          <w:rFonts w:ascii="Times New Roman"/>
          <w:sz w:val="24"/>
          <w:szCs w:val="24"/>
        </w:rPr>
        <w:tab/>
        <w:t xml:space="preserve">Student Affairs Committee </w:t>
      </w:r>
    </w:p>
    <w:p w:rsidR="00E72825" w:rsidRDefault="00E72825" w:rsidP="00E72825">
      <w:pPr>
        <w:pStyle w:val="Default"/>
        <w:ind w:left="2160" w:hanging="2160"/>
        <w:rPr>
          <w:rFonts w:ascii="Times New Roman" w:eastAsia="Times New Roman" w:hAnsi="Times New Roman" w:cs="Times New Roman"/>
          <w:sz w:val="24"/>
          <w:szCs w:val="24"/>
        </w:rPr>
      </w:pPr>
    </w:p>
    <w:p w:rsidR="00E72825" w:rsidRDefault="00E72825" w:rsidP="00E72825">
      <w:pPr>
        <w:pStyle w:val="Default"/>
        <w:rPr>
          <w:rFonts w:ascii="Times New Roman" w:eastAsia="Times New Roman" w:hAnsi="Times New Roman" w:cs="Times New Roman"/>
          <w:sz w:val="24"/>
          <w:szCs w:val="24"/>
        </w:rPr>
      </w:pPr>
      <w:r>
        <w:rPr>
          <w:rFonts w:ascii="Times New Roman"/>
          <w:sz w:val="24"/>
          <w:szCs w:val="24"/>
        </w:rPr>
        <w:t>CONTACT:                Nicki Taylor</w:t>
      </w:r>
    </w:p>
    <w:p w:rsidR="00E72825" w:rsidRDefault="00E72825" w:rsidP="00E72825">
      <w:pPr>
        <w:pStyle w:val="Default"/>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Sarah </w:t>
      </w:r>
      <w:proofErr w:type="spellStart"/>
      <w:r>
        <w:rPr>
          <w:rFonts w:ascii="Times New Roman" w:eastAsia="Times New Roman" w:hAnsi="Times New Roman" w:cs="Times New Roman"/>
          <w:sz w:val="24"/>
          <w:szCs w:val="24"/>
        </w:rPr>
        <w:t>Hazelip</w:t>
      </w:r>
      <w:proofErr w:type="spellEnd"/>
    </w:p>
    <w:p w:rsidR="00E72825" w:rsidRDefault="00E72825" w:rsidP="00E72825">
      <w:pPr>
        <w:pStyle w:val="Default"/>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ab/>
        <w:t>Dan Forrest</w:t>
      </w:r>
    </w:p>
    <w:p w:rsidR="00E72825" w:rsidRDefault="00E72825" w:rsidP="00E72825">
      <w:pPr>
        <w:pStyle w:val="Default"/>
        <w:ind w:left="2160" w:hanging="2160"/>
        <w:rPr>
          <w:rFonts w:ascii="Times New Roman" w:eastAsia="Times New Roman" w:hAnsi="Times New Roman" w:cs="Times New Roman"/>
          <w:sz w:val="24"/>
          <w:szCs w:val="24"/>
        </w:rPr>
      </w:pPr>
    </w:p>
    <w:p w:rsidR="00E72825" w:rsidRDefault="00E72825" w:rsidP="00E72825">
      <w:pPr>
        <w:pStyle w:val="Default"/>
        <w:ind w:left="2160" w:hanging="2160"/>
        <w:rPr>
          <w:rFonts w:ascii="Times New Roman" w:eastAsia="Times New Roman" w:hAnsi="Times New Roman" w:cs="Times New Roman"/>
          <w:sz w:val="24"/>
          <w:szCs w:val="24"/>
        </w:rPr>
      </w:pPr>
    </w:p>
    <w:p w:rsidR="00E72825" w:rsidRDefault="00E72825" w:rsidP="00E72825">
      <w:pPr>
        <w:pStyle w:val="Default"/>
        <w:ind w:left="2160" w:hanging="2160"/>
      </w:pPr>
    </w:p>
    <w:p w:rsidR="00D45C6D" w:rsidRDefault="00D45C6D">
      <w:bookmarkStart w:id="0" w:name="_GoBack"/>
      <w:bookmarkEnd w:id="0"/>
    </w:p>
    <w:sectPr w:rsidR="00D45C6D">
      <w:headerReference w:type="default" r:id="rId4"/>
      <w:footerReference w:type="default" r:id="rId5"/>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4A" w:rsidRDefault="00E7282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4A" w:rsidRDefault="00E728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25"/>
    <w:rsid w:val="00D45C6D"/>
    <w:rsid w:val="00E7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4073A-5EF0-49CE-A792-5BF5F335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282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282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Hazelip, Sarah</dc:creator>
  <cp:keywords/>
  <dc:description/>
  <cp:lastModifiedBy>Hazelip, Sarah</cp:lastModifiedBy>
  <cp:revision>1</cp:revision>
  <dcterms:created xsi:type="dcterms:W3CDTF">2015-01-27T22:32:00Z</dcterms:created>
  <dcterms:modified xsi:type="dcterms:W3CDTF">2015-01-27T22:32:00Z</dcterms:modified>
</cp:coreProperties>
</file>